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29488C" w:rsidP="0029488C">
      <w:pPr>
        <w:ind w:firstLine="0"/>
        <w:jc w:val="center"/>
        <w:rPr>
          <w:b/>
        </w:rPr>
      </w:pPr>
      <w:r>
        <w:rPr>
          <w:b/>
        </w:rPr>
        <w:t>KDE TO ŽIJEME?</w:t>
      </w:r>
    </w:p>
    <w:p w:rsidR="0029488C" w:rsidRDefault="0029488C" w:rsidP="00A5233A">
      <w:r>
        <w:t>2. května 2013 vyšel v Právu krátký článeček. Vlastně to bylo jen takové oznámení: „Obvodní soud pro Prahu 9 v úterý zprostil obžaloby bývalého armádního pilota Karla Daňhela obviněného ze zneužití nezletilé dívky. Hlavní svědkyně již dříve policistům přiznala, že si pohlavní styk vymyslela. Daňhel je svědkem v kauze letounů CASA a tvrdí, že za jeho obviněním stojí Vojenské zpravodajství, které ho podle něj již několik let sleduje.“</w:t>
      </w:r>
    </w:p>
    <w:p w:rsidR="000B4F34" w:rsidRDefault="0029488C" w:rsidP="00A5233A">
      <w:r>
        <w:t xml:space="preserve">Přiznávám, že jsem očekával široký zájem médií o tuto událost. Vždyť obvinění a trestní stíhání bývalé ministryně obrany Vlasty Parkanové v kauze nákupu letounů CASA je známou a „vděčnou“ mediální látkou. </w:t>
      </w:r>
      <w:r w:rsidR="00525D62">
        <w:t>Ale v tomto případě</w:t>
      </w:r>
      <w:r w:rsidR="00496890">
        <w:t xml:space="preserve"> nejde jen o kauzu nákupu letounů CASA. Jde o roli zpravodajských služeb. O to, jak zasahují do života naší společnosti! Očekával jsem, že se seriózní redaktoři začnou o tento případ zajímat. Očekával jsem řadu komentářů na toto téma. </w:t>
      </w:r>
      <w:r>
        <w:t xml:space="preserve">Opak </w:t>
      </w:r>
      <w:r w:rsidR="00496890">
        <w:t xml:space="preserve">je </w:t>
      </w:r>
      <w:r>
        <w:t xml:space="preserve">však pravdou. </w:t>
      </w:r>
      <w:r w:rsidR="00496890">
        <w:t>Média mlčela a mlčí, zatím co měla křičet, řvát, upozorňovat. Kam se poděli všichni ti psi - hlídači demokracie? Kde jsou ti lvi bijící o mříže? Zůstali tady snad jen ty zdechliny, které se honí pouze za bulvárem a jiným škvárem</w:t>
      </w:r>
      <w:r w:rsidR="00525D62">
        <w:t>,</w:t>
      </w:r>
      <w:r w:rsidR="00496890">
        <w:t xml:space="preserve"> kterým krmí národ?</w:t>
      </w:r>
      <w:r w:rsidR="000B4F34">
        <w:t xml:space="preserve"> Nebo se mýlím já a ve své podstatě není o čem psát? Pojďme se tedy na tuto problematiku podívat společně. Začneme trochu v širších souvislostech.</w:t>
      </w:r>
    </w:p>
    <w:p w:rsidR="000B4F34" w:rsidRDefault="0021244A" w:rsidP="00A5233A">
      <w:pPr>
        <w:pStyle w:val="Odstavecseseznamem"/>
        <w:numPr>
          <w:ilvl w:val="0"/>
          <w:numId w:val="2"/>
        </w:numPr>
        <w:ind w:left="0" w:firstLine="709"/>
      </w:pPr>
      <w:r>
        <w:t xml:space="preserve">Píše se rok 2002 a na veřejnost se dostává jméno </w:t>
      </w:r>
      <w:r w:rsidR="00DF701E" w:rsidRPr="00365F14">
        <w:rPr>
          <w:b/>
        </w:rPr>
        <w:t>Karel Srba.</w:t>
      </w:r>
      <w:r w:rsidR="00DF701E">
        <w:t xml:space="preserve"> Je obviněn z toho, že si objednal vraždu novinářky MF Dnes, Sabiny Slonkové. Policie u něj při následné domovní prohlídce našla několik nelegálních zbraní, včetně několika zbraní speciálních (střílející tužka a podobně) a dále okolo 40 miliónů korun v hotovosti. Kar</w:t>
      </w:r>
      <w:r w:rsidR="00D3300D">
        <w:t>el Srba však nebyl žádný mafián,</w:t>
      </w:r>
      <w:r w:rsidR="00DF701E">
        <w:t xml:space="preserve"> který si objednává vraždu novinářky</w:t>
      </w:r>
      <w:r w:rsidR="00D3300D">
        <w:t xml:space="preserve"> jen tak z nějakého plezíru</w:t>
      </w:r>
      <w:r w:rsidR="00DF701E">
        <w:t xml:space="preserve">. Byl to zaměstnanec </w:t>
      </w:r>
      <w:r w:rsidR="00D3300D">
        <w:t>Ministerstva zahraničních věcí, kde zastával vysokou</w:t>
      </w:r>
      <w:r w:rsidR="00DF701E">
        <w:t xml:space="preserve"> funkci generálního sekretáře tehdejšího ministra Jana Kavana. </w:t>
      </w:r>
    </w:p>
    <w:p w:rsidR="00FD6DDD" w:rsidRDefault="00D3300D" w:rsidP="00A5233A">
      <w:r>
        <w:t>Karel Srba toho měl na svědomí víc, ale pro náš příběh jsou důležité jen některé z</w:t>
      </w:r>
      <w:r w:rsidR="00525D62">
        <w:t> těchto kauz</w:t>
      </w:r>
      <w:r>
        <w:t xml:space="preserve">. Předně: kdo je Sabina Slonková a proč měla být uklizena ze scény? Slonková je novinářka, která se v té době zabývala některými výbušnými politickými tématy. Jmenujme některé z nich: známou je například </w:t>
      </w:r>
      <w:r w:rsidRPr="00FD6DDD">
        <w:rPr>
          <w:b/>
        </w:rPr>
        <w:t>kauza Český dům</w:t>
      </w:r>
      <w:r>
        <w:t xml:space="preserve"> v</w:t>
      </w:r>
      <w:r w:rsidR="00FD6DDD">
        <w:t> </w:t>
      </w:r>
      <w:r>
        <w:t>Moskvě</w:t>
      </w:r>
      <w:r w:rsidR="00FD6DDD">
        <w:t>, který byl pro stát nevýhodně pronajat</w:t>
      </w:r>
      <w:r>
        <w:t xml:space="preserve">. </w:t>
      </w:r>
      <w:r w:rsidR="00FD6DDD">
        <w:t>Také v této kauze sehrál svoji roli K. Srba.</w:t>
      </w:r>
    </w:p>
    <w:p w:rsidR="00D3300D" w:rsidRDefault="00D3300D" w:rsidP="00A5233A">
      <w:r>
        <w:t xml:space="preserve">Další kauzou byla takzvaná </w:t>
      </w:r>
      <w:r w:rsidRPr="00FD6DDD">
        <w:rPr>
          <w:b/>
        </w:rPr>
        <w:t>aféra Štiřín</w:t>
      </w:r>
      <w:r>
        <w:t>.</w:t>
      </w:r>
      <w:r w:rsidR="00FD6DDD">
        <w:t xml:space="preserve"> I</w:t>
      </w:r>
      <w:r>
        <w:t xml:space="preserve"> zde je jedním z hlavních aktérů K. Srba. Ten měl </w:t>
      </w:r>
      <w:r w:rsidR="00FD6DDD">
        <w:t xml:space="preserve">nutit V. Hrubého (ředitele konferenčního centra Štiřín) k tomu, aby falšoval důkazy o tom, že bývalý ministr zahraničí J. Zieleniec korumpoval novináře. Když to V. Hrubý odmítl, bylo mu vyhrožováno fyzickou likvidací. Kauza nebyla nikdy dořešena (jak typické). </w:t>
      </w:r>
    </w:p>
    <w:p w:rsidR="00FD6DDD" w:rsidRDefault="00FD6DDD" w:rsidP="00A5233A">
      <w:r>
        <w:t xml:space="preserve">Jednou z nejznámějších kauz, kterou se S. Slonková zabývala, nesla název </w:t>
      </w:r>
      <w:r w:rsidRPr="00FD6DDD">
        <w:rPr>
          <w:b/>
        </w:rPr>
        <w:t>Olovo</w:t>
      </w:r>
      <w:r>
        <w:t xml:space="preserve">. Jednalo se o pokus </w:t>
      </w:r>
      <w:r w:rsidR="00094231">
        <w:t>o diskreditaci</w:t>
      </w:r>
      <w:r>
        <w:t xml:space="preserve"> tehdejší ministryně školství Petry Buzkové.</w:t>
      </w:r>
      <w:r w:rsidR="00094231">
        <w:t xml:space="preserve"> Tento diskreditační dokument vznikl v roce 2000 na Úřadu vlády</w:t>
      </w:r>
      <w:r w:rsidR="00525D62">
        <w:t xml:space="preserve"> ČR. Jak </w:t>
      </w:r>
      <w:r w:rsidR="00094231">
        <w:t>bývá v Česku zvykem, ani tato aféra nebyla nikdy dořešena a viníci nebyli potrestáni.</w:t>
      </w:r>
    </w:p>
    <w:p w:rsidR="00094231" w:rsidRDefault="00E33A7D" w:rsidP="00A5233A">
      <w:r>
        <w:t xml:space="preserve">V roce 1998 v plné míře vypukla aféra pod názvem </w:t>
      </w:r>
      <w:r w:rsidRPr="00E33A7D">
        <w:rPr>
          <w:b/>
        </w:rPr>
        <w:t>Bamberk</w:t>
      </w:r>
      <w:r>
        <w:t>. Šlo o pokus nelegálního financování ČSSD od jednoho zahraničního subjektu výměnou za zabezpečení vlivu na chod státu. Aktéry této aféry měli být mimo jiné i M. Zeman a tehdejší poslanec za ČSSD – Machovec. Výsledek šetření? Jak jinak. Ticho po pěšině.</w:t>
      </w:r>
    </w:p>
    <w:p w:rsidR="00496890" w:rsidRDefault="00E33A7D" w:rsidP="00A5233A">
      <w:r>
        <w:t xml:space="preserve">K dalším kauzám, kterými se S. Slonková zabývala, patřily například </w:t>
      </w:r>
      <w:r w:rsidR="002952DF">
        <w:t xml:space="preserve">kauza </w:t>
      </w:r>
      <w:r w:rsidR="002952DF">
        <w:rPr>
          <w:b/>
        </w:rPr>
        <w:t>Zatajené dary</w:t>
      </w:r>
      <w:r w:rsidR="002952DF">
        <w:t xml:space="preserve"> (volební lídři ČSSD jezdili zdarma na benzínové karty od Chemapolu), kauza </w:t>
      </w:r>
      <w:r w:rsidR="002952DF" w:rsidRPr="002952DF">
        <w:rPr>
          <w:b/>
        </w:rPr>
        <w:t>Sponzor na mušce</w:t>
      </w:r>
      <w:r w:rsidR="002952DF">
        <w:t xml:space="preserve"> – půjčka od </w:t>
      </w:r>
      <w:proofErr w:type="gramStart"/>
      <w:r w:rsidR="002952DF">
        <w:t>Europa</w:t>
      </w:r>
      <w:proofErr w:type="gramEnd"/>
      <w:r w:rsidR="002952DF">
        <w:t xml:space="preserve"> Capital s hlavními aktéry exministr</w:t>
      </w:r>
      <w:r w:rsidR="00525D62">
        <w:t>em financí I. Svobodou a jeho asistentkou B. Snopkovou. Také v tomto případě</w:t>
      </w:r>
      <w:r w:rsidR="002952DF">
        <w:t xml:space="preserve"> tato aféra dospěla až k pokusu o vraždu. </w:t>
      </w:r>
      <w:r w:rsidR="002952DF">
        <w:lastRenderedPageBreak/>
        <w:t xml:space="preserve">Samozřejmě že v plejádě případů S. Slonkové nemohla chybět ani aféra mrtvého </w:t>
      </w:r>
      <w:r w:rsidR="002952DF">
        <w:rPr>
          <w:b/>
        </w:rPr>
        <w:t>Lajose Bácse</w:t>
      </w:r>
      <w:r w:rsidR="002952DF">
        <w:t>, jako sponzora ODS vedenou V. Klausem.</w:t>
      </w:r>
    </w:p>
    <w:p w:rsidR="002952DF" w:rsidRDefault="002952DF" w:rsidP="00A5233A">
      <w:r>
        <w:t xml:space="preserve">Jak je z uvedeného stručného přehledu vidět, jednalo se v té době o značně výbušné </w:t>
      </w:r>
      <w:r w:rsidRPr="002952DF">
        <w:rPr>
          <w:b/>
        </w:rPr>
        <w:t>politické aféry</w:t>
      </w:r>
      <w:r>
        <w:t xml:space="preserve">. Sabina Slonková tedy nebyla nepohodlná nějakému neznámému K. Srbovi. Byla nepohodlná tehdejší politické scéně </w:t>
      </w:r>
      <w:r w:rsidR="00485368">
        <w:t xml:space="preserve">a konkrétním politickým stranám a politikům. </w:t>
      </w:r>
    </w:p>
    <w:p w:rsidR="00485368" w:rsidRDefault="00485368" w:rsidP="00A5233A">
      <w:pPr>
        <w:rPr>
          <w:rFonts w:eastAsia="Times New Roman" w:cs="Times New Roman"/>
          <w:b/>
          <w:i/>
          <w:lang w:eastAsia="cs-CZ"/>
        </w:rPr>
      </w:pPr>
      <w:r>
        <w:t>A co to všechno má společné s Karlem Srbou? On totiž nebyl jen generálním sekretářem ministra zahraničních věcí</w:t>
      </w:r>
      <w:r w:rsidR="00365F14">
        <w:t xml:space="preserve"> Jana Kavana</w:t>
      </w:r>
      <w:r>
        <w:t xml:space="preserve">. Karel Srba byl i agentem </w:t>
      </w:r>
      <w:r w:rsidR="00365F14">
        <w:t>jedné z našich zpravodajských služeb</w:t>
      </w:r>
      <w:r w:rsidR="00DD14A9">
        <w:t xml:space="preserve"> – Vojenského zpravodajství</w:t>
      </w:r>
      <w:r w:rsidR="00365F14">
        <w:t xml:space="preserve">. Jan Kavan na tuto skutečnost říká: </w:t>
      </w:r>
      <w:r w:rsidR="00365F14" w:rsidRPr="00365F14">
        <w:rPr>
          <w:rFonts w:eastAsia="Times New Roman" w:cs="Times New Roman"/>
          <w:b/>
          <w:i/>
          <w:lang w:eastAsia="cs-CZ"/>
        </w:rPr>
        <w:t xml:space="preserve">"Nemám právo rozhodovat o tom, kam vojenská rozvědka ´rozeseje´ své lidi. Myslíte, že jsem měl radost, že mi nasadili lidi na mé </w:t>
      </w:r>
      <w:r w:rsidR="00221D45" w:rsidRPr="00365F14">
        <w:rPr>
          <w:rFonts w:eastAsia="Times New Roman" w:cs="Times New Roman"/>
          <w:b/>
          <w:i/>
          <w:lang w:eastAsia="cs-CZ"/>
        </w:rPr>
        <w:t>ministerstvo</w:t>
      </w:r>
      <w:r w:rsidR="00365F14" w:rsidRPr="00365F14">
        <w:rPr>
          <w:rFonts w:eastAsia="Times New Roman" w:cs="Times New Roman"/>
          <w:b/>
          <w:i/>
          <w:lang w:eastAsia="cs-CZ"/>
        </w:rPr>
        <w:t>?"</w:t>
      </w:r>
    </w:p>
    <w:p w:rsidR="00365F14" w:rsidRDefault="00365F14" w:rsidP="00A5233A">
      <w:pPr>
        <w:pStyle w:val="Odstavecseseznamem"/>
        <w:numPr>
          <w:ilvl w:val="0"/>
          <w:numId w:val="2"/>
        </w:numPr>
        <w:ind w:left="0" w:firstLine="709"/>
      </w:pPr>
      <w:r>
        <w:t xml:space="preserve">Píše se rok 2004. Další velká aféra na obzoru. V tisku se objevuje jméno Roman Liener. Je to bývalý příslušník </w:t>
      </w:r>
      <w:r w:rsidR="001E3E17">
        <w:t>zpravodajské služby. Po svém stažení ze zahraničí byl zatčen a obviněn ze spolupráce s cizí tajnou službou, ohrožení utajovaných skutečností, neuposlechnutí rozkazu a později přibylo obvinění ze zpronevěry</w:t>
      </w:r>
      <w:r w:rsidR="00DD14A9">
        <w:t xml:space="preserve"> (asi 2 mil. Kč)</w:t>
      </w:r>
      <w:r w:rsidR="00221D45">
        <w:t>. S Lienerový</w:t>
      </w:r>
      <w:r w:rsidR="001E3E17">
        <w:t>m tajným působením v Bělorusku (jako</w:t>
      </w:r>
      <w:r w:rsidR="00221D45">
        <w:t xml:space="preserve"> takzvaný</w:t>
      </w:r>
      <w:r w:rsidR="001E3E17">
        <w:t xml:space="preserve"> nelegál) souvisí i skandál s jeho krycí firmou, která se potýkala s podezřením o nedovoleném obchodu se zbraněmi</w:t>
      </w:r>
      <w:r w:rsidR="00A96AF3">
        <w:t xml:space="preserve"> a porušováním zbrojního embarga uvaleného na země bývalé Jugoslávie.</w:t>
      </w:r>
    </w:p>
    <w:p w:rsidR="00A96AF3" w:rsidRDefault="00A96AF3" w:rsidP="00A5233A">
      <w:pPr>
        <w:pStyle w:val="Odstavecseseznamem"/>
        <w:ind w:left="0"/>
      </w:pPr>
      <w:r>
        <w:t>V následujících letech bylo trestní stíhání zastaveno a „důkazy“ o nezákonném shromažďování utajovaných dokumentů s cílem jejich vyzrazení cizí státní moci byly vyvráceny.</w:t>
      </w:r>
      <w:r w:rsidR="00221D45">
        <w:t xml:space="preserve"> V roce 2007 naopak R. Lie</w:t>
      </w:r>
      <w:r w:rsidR="00DD14A9">
        <w:t>ner zažaloval zpravodajskou službu - Vojenské zpravodajství. Za vinu této službě dává to, že po jeho stažení ze zahraničí neposkytla ochranu ani jemu, ani jeho rodině</w:t>
      </w:r>
      <w:r w:rsidR="00F7708E">
        <w:t>. P</w:t>
      </w:r>
      <w:r w:rsidR="00DD14A9">
        <w:t xml:space="preserve">o </w:t>
      </w:r>
      <w:r w:rsidR="00F7708E">
        <w:t>jeho dekonspiraci vinou mimo jiné i Vojenského zpravodajství jim hrozilo zcela reálné nebezpečí.</w:t>
      </w:r>
    </w:p>
    <w:p w:rsidR="00F7708E" w:rsidRDefault="00F7708E" w:rsidP="00A5233A">
      <w:pPr>
        <w:rPr>
          <w:rFonts w:eastAsia="Times New Roman" w:cs="Times New Roman"/>
          <w:lang w:eastAsia="cs-CZ"/>
        </w:rPr>
      </w:pPr>
      <w:r>
        <w:rPr>
          <w:rFonts w:eastAsia="Times New Roman" w:cs="Times New Roman"/>
          <w:lang w:eastAsia="cs-CZ"/>
        </w:rPr>
        <w:t>Lie</w:t>
      </w:r>
      <w:r w:rsidRPr="00F7708E">
        <w:rPr>
          <w:rFonts w:eastAsia="Times New Roman" w:cs="Times New Roman"/>
          <w:lang w:eastAsia="cs-CZ"/>
        </w:rPr>
        <w:t>nerův případ</w:t>
      </w:r>
      <w:r w:rsidR="00752AFE">
        <w:rPr>
          <w:rFonts w:eastAsia="Times New Roman" w:cs="Times New Roman"/>
          <w:lang w:eastAsia="cs-CZ"/>
        </w:rPr>
        <w:t xml:space="preserve"> </w:t>
      </w:r>
      <w:r w:rsidRPr="00F7708E">
        <w:rPr>
          <w:rFonts w:eastAsia="Times New Roman" w:cs="Times New Roman"/>
          <w:lang w:eastAsia="cs-CZ"/>
        </w:rPr>
        <w:t>ukazuje na</w:t>
      </w:r>
      <w:r>
        <w:rPr>
          <w:rFonts w:eastAsia="Times New Roman" w:cs="Times New Roman"/>
          <w:lang w:eastAsia="cs-CZ"/>
        </w:rPr>
        <w:t xml:space="preserve"> zoufalý stav ve V</w:t>
      </w:r>
      <w:r w:rsidRPr="00F7708E">
        <w:rPr>
          <w:rFonts w:eastAsia="Times New Roman" w:cs="Times New Roman"/>
          <w:lang w:eastAsia="cs-CZ"/>
        </w:rPr>
        <w:t>ojenské</w:t>
      </w:r>
      <w:r>
        <w:rPr>
          <w:rFonts w:eastAsia="Times New Roman" w:cs="Times New Roman"/>
          <w:lang w:eastAsia="cs-CZ"/>
        </w:rPr>
        <w:t>m zpravodajství</w:t>
      </w:r>
      <w:r w:rsidRPr="00F7708E">
        <w:rPr>
          <w:rFonts w:eastAsia="Times New Roman" w:cs="Times New Roman"/>
          <w:lang w:eastAsia="cs-CZ"/>
        </w:rPr>
        <w:t xml:space="preserve">. </w:t>
      </w:r>
      <w:r>
        <w:rPr>
          <w:rFonts w:eastAsia="Times New Roman" w:cs="Times New Roman"/>
          <w:lang w:eastAsia="cs-CZ"/>
        </w:rPr>
        <w:t xml:space="preserve">Jednou z příčin tohoto stavu může být i </w:t>
      </w:r>
      <w:r w:rsidRPr="00F7708E">
        <w:rPr>
          <w:rFonts w:eastAsia="Times New Roman" w:cs="Times New Roman"/>
          <w:lang w:eastAsia="cs-CZ"/>
        </w:rPr>
        <w:t xml:space="preserve">vyrovnávání účtů </w:t>
      </w:r>
      <w:r>
        <w:rPr>
          <w:rFonts w:eastAsia="Times New Roman" w:cs="Times New Roman"/>
          <w:lang w:eastAsia="cs-CZ"/>
        </w:rPr>
        <w:t xml:space="preserve">některých </w:t>
      </w:r>
      <w:r w:rsidRPr="00F7708E">
        <w:rPr>
          <w:rFonts w:eastAsia="Times New Roman" w:cs="Times New Roman"/>
          <w:lang w:eastAsia="cs-CZ"/>
        </w:rPr>
        <w:t>znepřátelených skupin</w:t>
      </w:r>
      <w:r>
        <w:rPr>
          <w:rFonts w:eastAsia="Times New Roman" w:cs="Times New Roman"/>
          <w:lang w:eastAsia="cs-CZ"/>
        </w:rPr>
        <w:t>,</w:t>
      </w:r>
      <w:r w:rsidRPr="00F7708E">
        <w:rPr>
          <w:rFonts w:eastAsia="Times New Roman" w:cs="Times New Roman"/>
          <w:lang w:eastAsia="cs-CZ"/>
        </w:rPr>
        <w:t xml:space="preserve"> které má kořeny v kauze Karla Srby, </w:t>
      </w:r>
      <w:r>
        <w:rPr>
          <w:rFonts w:eastAsia="Times New Roman" w:cs="Times New Roman"/>
          <w:lang w:eastAsia="cs-CZ"/>
        </w:rPr>
        <w:t xml:space="preserve">případně to může být i důsledek reorganizace této zpravodajské služby. </w:t>
      </w:r>
    </w:p>
    <w:p w:rsidR="00752AFE" w:rsidRDefault="003A5D0B" w:rsidP="00A5233A">
      <w:pPr>
        <w:pStyle w:val="Odstavecseseznamem"/>
        <w:numPr>
          <w:ilvl w:val="0"/>
          <w:numId w:val="2"/>
        </w:numPr>
        <w:ind w:left="0" w:firstLine="709"/>
        <w:rPr>
          <w:rFonts w:eastAsia="Times New Roman" w:cs="Times New Roman"/>
          <w:lang w:eastAsia="cs-CZ"/>
        </w:rPr>
      </w:pPr>
      <w:r>
        <w:rPr>
          <w:rFonts w:eastAsia="Times New Roman" w:cs="Times New Roman"/>
          <w:lang w:eastAsia="cs-CZ"/>
        </w:rPr>
        <w:t xml:space="preserve">Píše se rok 2011. Začíná to jako v nějakém americkém akčním filmu. Ozbrojené komando vojenské policie násilím vniká do prostorů ČT, provádí prohlídku několika kanceláří, zabavuje plné pytle zpravodajských materiálů některých redaktorů ČT. Co je důvodem takovéto akce, která je pravděpodobně až za hranou zákona? Nic víc a také nic méně než to, že v pozadí této akce je opět Vojenské zpravodajství. Ale vezměme to trochu v časové posloupnosti. </w:t>
      </w:r>
    </w:p>
    <w:p w:rsidR="00DF3212" w:rsidRDefault="003A5D0B" w:rsidP="00A5233A">
      <w:pPr>
        <w:pStyle w:val="Odstavecseseznamem"/>
        <w:ind w:left="0"/>
        <w:rPr>
          <w:rFonts w:eastAsia="Times New Roman" w:cs="Times New Roman"/>
          <w:lang w:eastAsia="cs-CZ"/>
        </w:rPr>
      </w:pPr>
      <w:r>
        <w:rPr>
          <w:rFonts w:eastAsia="Times New Roman" w:cs="Times New Roman"/>
          <w:lang w:eastAsia="cs-CZ"/>
        </w:rPr>
        <w:t>V</w:t>
      </w:r>
      <w:r w:rsidR="00C81504">
        <w:rPr>
          <w:rFonts w:eastAsia="Times New Roman" w:cs="Times New Roman"/>
          <w:lang w:eastAsia="cs-CZ"/>
        </w:rPr>
        <w:t xml:space="preserve"> letech 2006 – 2007 se ministrem obrany stává Jiří Šedivý (ODS). V té době je ředitelem Vojenského zpravodajství generál Krejčík. Toto období je mimo jiné charakteristické velkými, drahými a také značně předraženými zakázkami pro MO ČR. Vojenské zpravodajství má pochopitelně ve své působnosti i kontrolu těchto zakázek zejména z bezpečnostního hlediska (včetně zájmových osob). V této době se některé závažné údaje o nekorektnosti některých zakázek a údaje o aktérech těchto bezpečnostních rizik dostávají na stůl ministra obrany. </w:t>
      </w:r>
    </w:p>
    <w:p w:rsidR="00DC00CB" w:rsidRDefault="00C81504" w:rsidP="00A5233A">
      <w:pPr>
        <w:rPr>
          <w:rFonts w:eastAsia="Times New Roman" w:cs="Times New Roman"/>
          <w:lang w:eastAsia="cs-CZ"/>
        </w:rPr>
      </w:pPr>
      <w:r>
        <w:rPr>
          <w:rFonts w:eastAsia="Times New Roman" w:cs="Times New Roman"/>
          <w:lang w:eastAsia="cs-CZ"/>
        </w:rPr>
        <w:t>Avšak zároveň dochází ke změně ministra a tou se v roce 2007 stává Vlasta Parkanová.</w:t>
      </w:r>
      <w:r w:rsidR="00DF3212">
        <w:rPr>
          <w:rFonts w:eastAsia="Times New Roman" w:cs="Times New Roman"/>
          <w:lang w:eastAsia="cs-CZ"/>
        </w:rPr>
        <w:t xml:space="preserve"> Dochází k obratu. Nová ministryně nemá důvěru v generála Krejčíka</w:t>
      </w:r>
      <w:r w:rsidRPr="00C81504">
        <w:rPr>
          <w:rFonts w:eastAsia="Times New Roman" w:cs="Times New Roman"/>
          <w:lang w:eastAsia="cs-CZ"/>
        </w:rPr>
        <w:t xml:space="preserve"> </w:t>
      </w:r>
      <w:r w:rsidR="00DF3212">
        <w:rPr>
          <w:rFonts w:eastAsia="Times New Roman" w:cs="Times New Roman"/>
          <w:lang w:eastAsia="cs-CZ"/>
        </w:rPr>
        <w:t>a snaží se o jeho odvolání. K tomu má posloužit materiál, který obdržela od generála Adama (podřízeného gen. Krejčíka). Tento materiál měl být údajně vyroben gen. Adamem a dalšími jeho pěti spolupracovníky na „zakázku“ právě V. Parkanové.</w:t>
      </w:r>
      <w:r w:rsidR="00DC00CB">
        <w:rPr>
          <w:rFonts w:eastAsia="Times New Roman" w:cs="Times New Roman"/>
          <w:lang w:eastAsia="cs-CZ"/>
        </w:rPr>
        <w:t xml:space="preserve"> </w:t>
      </w:r>
      <w:r w:rsidR="00DC00CB" w:rsidRPr="00DF3212">
        <w:rPr>
          <w:rFonts w:eastAsia="Times New Roman" w:cs="Times New Roman"/>
          <w:lang w:eastAsia="cs-CZ"/>
        </w:rPr>
        <w:t xml:space="preserve">Dokumenty podle Parkanové napsali a podepsali Krejčíkovi bezprostřední podřízení. „Svědčil o významném zneužívání </w:t>
      </w:r>
      <w:r w:rsidR="00DC00CB" w:rsidRPr="00DF3212">
        <w:rPr>
          <w:rFonts w:eastAsia="Times New Roman" w:cs="Times New Roman"/>
          <w:lang w:eastAsia="cs-CZ"/>
        </w:rPr>
        <w:lastRenderedPageBreak/>
        <w:t>funkce ředitele zpravodajství," řekla dříve Parkanová. Na jeho obsah vliv údajně neměla.</w:t>
      </w:r>
      <w:r w:rsidR="00221D45">
        <w:rPr>
          <w:rFonts w:eastAsia="Times New Roman" w:cs="Times New Roman"/>
          <w:lang w:eastAsia="cs-CZ"/>
        </w:rPr>
        <w:t xml:space="preserve"> Neříká však nic o tom, zda si vypracování tohoto dokumentu vyžádala či ne. No, a protože se jedná o činnost zpravodajské služby, nic nemůže být jednoznačné. Proto existují i další varianty tohoto příběhu.</w:t>
      </w:r>
    </w:p>
    <w:p w:rsidR="00DF3212" w:rsidRPr="00C81504" w:rsidRDefault="00DF3212" w:rsidP="00A5233A">
      <w:pPr>
        <w:rPr>
          <w:rFonts w:eastAsia="Times New Roman" w:cs="Times New Roman"/>
          <w:lang w:eastAsia="cs-CZ"/>
        </w:rPr>
      </w:pPr>
      <w:r>
        <w:rPr>
          <w:rFonts w:eastAsia="Times New Roman" w:cs="Times New Roman"/>
          <w:lang w:eastAsia="cs-CZ"/>
        </w:rPr>
        <w:t>Následuje odvolání gen. Krejčíka, gen. Adam putuje do struktur NATO a uvedený kompromitující materiál se záhadně ztrácí z trezoru jedné „civilní“ osoby</w:t>
      </w:r>
      <w:r w:rsidR="00221D45">
        <w:rPr>
          <w:rFonts w:eastAsia="Times New Roman" w:cs="Times New Roman"/>
          <w:lang w:eastAsia="cs-CZ"/>
        </w:rPr>
        <w:t xml:space="preserve"> z</w:t>
      </w:r>
      <w:r w:rsidR="00DC00CB">
        <w:rPr>
          <w:rFonts w:eastAsia="Times New Roman" w:cs="Times New Roman"/>
          <w:lang w:eastAsia="cs-CZ"/>
        </w:rPr>
        <w:t xml:space="preserve"> MO</w:t>
      </w:r>
      <w:r>
        <w:rPr>
          <w:rFonts w:eastAsia="Times New Roman" w:cs="Times New Roman"/>
          <w:lang w:eastAsia="cs-CZ"/>
        </w:rPr>
        <w:t xml:space="preserve">. </w:t>
      </w:r>
      <w:r w:rsidR="00DC00CB">
        <w:rPr>
          <w:rFonts w:eastAsia="Times New Roman" w:cs="Times New Roman"/>
          <w:lang w:eastAsia="cs-CZ"/>
        </w:rPr>
        <w:t>D</w:t>
      </w:r>
      <w:r>
        <w:rPr>
          <w:rFonts w:eastAsia="Times New Roman" w:cs="Times New Roman"/>
          <w:lang w:eastAsia="cs-CZ"/>
        </w:rPr>
        <w:t xml:space="preserve">ostává </w:t>
      </w:r>
      <w:r w:rsidR="00DC00CB">
        <w:rPr>
          <w:rFonts w:eastAsia="Times New Roman" w:cs="Times New Roman"/>
          <w:lang w:eastAsia="cs-CZ"/>
        </w:rPr>
        <w:t xml:space="preserve">se </w:t>
      </w:r>
      <w:r>
        <w:rPr>
          <w:rFonts w:eastAsia="Times New Roman" w:cs="Times New Roman"/>
          <w:lang w:eastAsia="cs-CZ"/>
        </w:rPr>
        <w:t>do rukou redaktora ČT Rožánka a dochází k následnému zásahu vojenské policie.</w:t>
      </w:r>
      <w:r w:rsidR="00221D45">
        <w:rPr>
          <w:rFonts w:eastAsia="Times New Roman" w:cs="Times New Roman"/>
          <w:lang w:eastAsia="cs-CZ"/>
        </w:rPr>
        <w:t xml:space="preserve"> Kruh se uzavírá. Výsledkem je jen to, že padají hlavy těch, kteří jen slepě plnili rozkazy.</w:t>
      </w:r>
      <w:r w:rsidR="005306BC">
        <w:rPr>
          <w:rFonts w:eastAsia="Times New Roman" w:cs="Times New Roman"/>
          <w:lang w:eastAsia="cs-CZ"/>
        </w:rPr>
        <w:t xml:space="preserve"> Ti</w:t>
      </w:r>
      <w:r w:rsidR="00221D45">
        <w:rPr>
          <w:rFonts w:eastAsia="Times New Roman" w:cs="Times New Roman"/>
          <w:lang w:eastAsia="cs-CZ"/>
        </w:rPr>
        <w:t xml:space="preserve">, kteří tyto zpravodajsko-politické hrátky </w:t>
      </w:r>
      <w:r w:rsidR="005306BC">
        <w:rPr>
          <w:rFonts w:eastAsia="Times New Roman" w:cs="Times New Roman"/>
          <w:lang w:eastAsia="cs-CZ"/>
        </w:rPr>
        <w:t>vymýšleli</w:t>
      </w:r>
      <w:r w:rsidR="00221D45">
        <w:rPr>
          <w:rFonts w:eastAsia="Times New Roman" w:cs="Times New Roman"/>
          <w:lang w:eastAsia="cs-CZ"/>
        </w:rPr>
        <w:t xml:space="preserve"> </w:t>
      </w:r>
      <w:r w:rsidR="005306BC">
        <w:rPr>
          <w:rFonts w:eastAsia="Times New Roman" w:cs="Times New Roman"/>
          <w:lang w:eastAsia="cs-CZ"/>
        </w:rPr>
        <w:t>a organizovali</w:t>
      </w:r>
      <w:r w:rsidR="00221D45">
        <w:rPr>
          <w:rFonts w:eastAsia="Times New Roman" w:cs="Times New Roman"/>
          <w:lang w:eastAsia="cs-CZ"/>
        </w:rPr>
        <w:t>, zůstávají na svých místech. Nic nového pod sluncem.</w:t>
      </w:r>
    </w:p>
    <w:p w:rsidR="00F7708E" w:rsidRDefault="005306BC" w:rsidP="00A5233A">
      <w:pPr>
        <w:pStyle w:val="Odstavecseseznamem"/>
        <w:numPr>
          <w:ilvl w:val="0"/>
          <w:numId w:val="2"/>
        </w:numPr>
        <w:ind w:left="0" w:firstLine="709"/>
      </w:pPr>
      <w:r>
        <w:t>Rok 2011 je bohatý na události. V souvislosti s aférou nákupu letounů CASA se na scéně objevují někteří noví svědci. V souvislosti s </w:t>
      </w:r>
      <w:r w:rsidR="00412D45">
        <w:t>naší</w:t>
      </w:r>
      <w:r>
        <w:t xml:space="preserve">m příběhem se však budeme věnovat jen dvěma z nich. Prvním je </w:t>
      </w:r>
      <w:r w:rsidR="00412D45">
        <w:t xml:space="preserve">Jaroslav Šefec. J. Štefec je zbrojní expert, který nejprve působil na Vojenské akademii v Brně a později řešil na MO ČR v oblasti vyzbrojování AČR. V souvislosti s aférou CASA upozorňoval na nestandardní okolnosti jejich pořízení, své poznatky předal jak ministru obrany S. Vondrovi, tak také Policii ČR. Některé své závěry publikoval i v tisku. To jsou jistě pro lidi zainteresované v nestandardních obchodech se zbrojními zakázkami věci nežádoucí a je nutné jim udělat patřičnou přítrž a zjednat nápravu. Vždyť pro tuto „náročnou“ práci v oblasti předražování zakázek a okrádání státní kasy je nutné vytvořit </w:t>
      </w:r>
      <w:r w:rsidR="00952DFF">
        <w:t>podmínky pro klidnou práci.</w:t>
      </w:r>
    </w:p>
    <w:p w:rsidR="00412D45" w:rsidRPr="00A9206E" w:rsidRDefault="00952DFF" w:rsidP="00A5233A">
      <w:pPr>
        <w:rPr>
          <w:rFonts w:eastAsia="Times New Roman" w:cs="Times New Roman"/>
          <w:lang w:eastAsia="cs-CZ"/>
        </w:rPr>
      </w:pPr>
      <w:r>
        <w:t xml:space="preserve">Snad proto již v lednu  2010 byla v osobním automobilu J. </w:t>
      </w:r>
      <w:proofErr w:type="spellStart"/>
      <w:r>
        <w:t>Štefce</w:t>
      </w:r>
      <w:proofErr w:type="spellEnd"/>
      <w:r w:rsidR="002522F4">
        <w:t xml:space="preserve"> zajisté jen</w:t>
      </w:r>
      <w:r>
        <w:t xml:space="preserve"> „zcela náhodou“ </w:t>
      </w:r>
      <w:r w:rsidR="002522F4">
        <w:t xml:space="preserve">a </w:t>
      </w:r>
      <w:r>
        <w:t xml:space="preserve">za podivných okolností </w:t>
      </w:r>
      <w:r w:rsidR="002522F4">
        <w:t xml:space="preserve">objevena </w:t>
      </w:r>
      <w:r>
        <w:t>nelegálně držená pistole. Následně mu bylo Ná</w:t>
      </w:r>
      <w:r w:rsidR="00A9206E">
        <w:t>rodním bezpečnostním úřadem (NBU</w:t>
      </w:r>
      <w:r>
        <w:t>) pozastaveno vydání prověrky o způsobilosti pro práci s utajovanými skutečnostmi.</w:t>
      </w:r>
      <w:r w:rsidR="002522F4">
        <w:t xml:space="preserve"> Poté</w:t>
      </w:r>
      <w:r>
        <w:t xml:space="preserve"> musel J. Štefec z MO ČR odejít. Samozřejmostí je to, že se opět nic nevyřešilo a o nastrčené pistoli v autě si můžeme myslet cokoliv.  Třeba i to, že to mohla být akce Vojenského zpravodajství na diskreditaci J. Štefce, jako nepohodlného člověka. </w:t>
      </w:r>
      <w:r w:rsidR="00A9206E">
        <w:t>Sám o tom v jednom rozhovoru prohlásil:</w:t>
      </w:r>
      <w:r w:rsidR="00A9206E" w:rsidRPr="00A9206E">
        <w:rPr>
          <w:rFonts w:eastAsia="Times New Roman" w:cs="Times New Roman"/>
          <w:lang w:eastAsia="cs-CZ"/>
        </w:rPr>
        <w:t xml:space="preserve"> „Chápu, že tam mohl být problém s tím, že se mé prověřování </w:t>
      </w:r>
      <w:r w:rsidR="00A9206E" w:rsidRPr="00A9206E">
        <w:rPr>
          <w:rFonts w:eastAsia="Times New Roman" w:cs="Times New Roman"/>
          <w:iCs/>
          <w:lang w:eastAsia="cs-CZ"/>
        </w:rPr>
        <w:t>(kvůli nastrčené pistoli)</w:t>
      </w:r>
      <w:r w:rsidR="00A9206E" w:rsidRPr="00A9206E">
        <w:rPr>
          <w:rFonts w:eastAsia="Times New Roman" w:cs="Times New Roman"/>
          <w:lang w:eastAsia="cs-CZ"/>
        </w:rPr>
        <w:t xml:space="preserve"> stále protahovalo. Jsem si ale jist, že za těmito průtahy bylo Vojenské zpravodajství. Jsou to informace, které jsem získal, když jsem nahlížel do svého spisu na NBÚ. Viděl jsem žádosti, které chodily z VZ na NBÚ, a to vždy po určité době tak, aby se prověřování neustále protahovalo.“</w:t>
      </w:r>
    </w:p>
    <w:p w:rsidR="00412D45" w:rsidRDefault="00952DFF" w:rsidP="00A5233A">
      <w:r>
        <w:t xml:space="preserve">Druhou zájmovou osobou v našem příběhu je </w:t>
      </w:r>
      <w:r w:rsidR="00A9206E">
        <w:t xml:space="preserve">bývalý pilot a později </w:t>
      </w:r>
      <w:r>
        <w:t xml:space="preserve">zaměstnanec (dnes již </w:t>
      </w:r>
      <w:r w:rsidR="002522F4">
        <w:t xml:space="preserve">také </w:t>
      </w:r>
      <w:r>
        <w:t xml:space="preserve">bývalý) </w:t>
      </w:r>
      <w:r w:rsidR="00A9206E">
        <w:t>Generálního štábu AČR Karel Daňhel. Ten se mimo jiné podílel na posuzování nabídek k nákupu dopravních letounů pro AČR</w:t>
      </w:r>
      <w:r w:rsidR="002522F4">
        <w:t xml:space="preserve"> a na tvorbě stanoviska GŠ AČR k nákupu letounů CASA</w:t>
      </w:r>
      <w:r w:rsidR="00A9206E">
        <w:t xml:space="preserve">. Po svém nuceném odchodu z armády pro tisk také prohlásil: </w:t>
      </w:r>
      <w:r w:rsidR="007A21D7">
        <w:t xml:space="preserve">„Obchod provázela velmi nestandardní rozhodnutí. Vím, kdo vytvářel tlak a kdo přepracovával dokumenty. …. Největší tlak přicházel od náměstka ministra obrany Martina Bartáka.“ </w:t>
      </w:r>
    </w:p>
    <w:p w:rsidR="006F1F23" w:rsidRDefault="006F1F23" w:rsidP="00A5233A">
      <w:r>
        <w:t>Není divu, že se i na tohoto svědka náhle objevují kompromitující materiály. Vše má svoji gradaci. Nejprve se hovoří o jeho kontaktech s pře</w:t>
      </w:r>
      <w:r w:rsidR="002522F4">
        <w:t xml:space="preserve">dstavitelem konkurenční firmy, která nabízela </w:t>
      </w:r>
      <w:r>
        <w:t xml:space="preserve">letouny </w:t>
      </w:r>
      <w:proofErr w:type="spellStart"/>
      <w:r>
        <w:t>Spartan</w:t>
      </w:r>
      <w:proofErr w:type="spellEnd"/>
      <w:r>
        <w:t xml:space="preserve">, poté se objeví tvrzení o tom, že byl na výplatní pásce Omnipolu a další podobné informace. </w:t>
      </w:r>
      <w:r w:rsidR="002522F4">
        <w:t>Žádná z nich se však nepotvrdila a přesto n</w:t>
      </w:r>
      <w:r>
        <w:t xml:space="preserve">a základě těchto nepodložených informací je pplk. K. Daňhelovi odebrána prověrka pro práci s utajovanými skutečnostmi. To je zároveň důvod pro jeho postavení mimo službu. Nepřipomíná vám to scénář s předešlým aktérem této kauzy? </w:t>
      </w:r>
    </w:p>
    <w:p w:rsidR="00175189" w:rsidRPr="00175189" w:rsidRDefault="006F1F23" w:rsidP="00A5233A">
      <w:pPr>
        <w:rPr>
          <w:rFonts w:eastAsia="Times New Roman" w:cs="Times New Roman"/>
          <w:lang w:eastAsia="cs-CZ"/>
        </w:rPr>
      </w:pPr>
      <w:r>
        <w:lastRenderedPageBreak/>
        <w:t xml:space="preserve">No, chlapec se nedal zastrašit. </w:t>
      </w:r>
      <w:r w:rsidR="002522F4">
        <w:t>Proto j</w:t>
      </w:r>
      <w:r>
        <w:t>e nutné najít větší kalibr, který by z něj udělal nejen nevěrohodného svědka a zároveň jemu a dalším podobným</w:t>
      </w:r>
      <w:r w:rsidR="002522F4">
        <w:t xml:space="preserve"> by</w:t>
      </w:r>
      <w:r>
        <w:t xml:space="preserve"> jasně řekl: „Tak takto pánové ne! Nikdo</w:t>
      </w:r>
      <w:r w:rsidR="002A597E">
        <w:t xml:space="preserve"> se nám nebude dívat pod prsty a nikdo</w:t>
      </w:r>
      <w:r>
        <w:t xml:space="preserve"> nám nebude šlapat na paty! Kdo si to dovolí, musí z kola ven!“</w:t>
      </w:r>
      <w:r w:rsidR="002A597E">
        <w:t xml:space="preserve"> No a najednou je tu obvinění K. Daňhela z pohlavního zneužití nezletilé. Ta však od samého počátku tvrdí, že byla ve své výpovědi manipulována ze strany policejního vyšetřovatele, který jí údajně vnucoval odpovědi na otázky</w:t>
      </w:r>
      <w:r w:rsidR="0085309E">
        <w:t>,</w:t>
      </w:r>
      <w:r w:rsidR="002A597E">
        <w:t xml:space="preserve"> které kladl a následně nezapisoval její odpovědi, které se mu nehodily. </w:t>
      </w:r>
      <w:r w:rsidR="00175189">
        <w:t>Také K. Daňhel se k uvedenému obvinění vyjadřuje:</w:t>
      </w:r>
      <w:r w:rsidR="00175189" w:rsidRPr="00175189">
        <w:rPr>
          <w:rFonts w:eastAsia="Times New Roman" w:cs="Times New Roman"/>
          <w:lang w:eastAsia="cs-CZ"/>
        </w:rPr>
        <w:t xml:space="preserve"> „Myslím si, že právě kvůli tomu mám dnes problémy. Zpravodajská služba má blízko k lidem, proti kterým jsem svědčil. Proto se mě teď snaží znevěrohodnit,“ řekl MF Dnes Daňhel, který uvedl, že ačkoli Vojenské zpravodajství o všem informoval, se získanými poznatky nic neučinilo.</w:t>
      </w:r>
      <w:r w:rsidR="00175189">
        <w:rPr>
          <w:rFonts w:eastAsia="Times New Roman" w:cs="Times New Roman"/>
          <w:lang w:eastAsia="cs-CZ"/>
        </w:rPr>
        <w:t xml:space="preserve"> </w:t>
      </w:r>
      <w:r w:rsidR="0085309E">
        <w:rPr>
          <w:rFonts w:eastAsia="Times New Roman" w:cs="Times New Roman"/>
          <w:lang w:eastAsia="cs-CZ"/>
        </w:rPr>
        <w:t>„Celé řízení je provokací V</w:t>
      </w:r>
      <w:r w:rsidR="00175189" w:rsidRPr="00175189">
        <w:rPr>
          <w:rFonts w:eastAsia="Times New Roman" w:cs="Times New Roman"/>
          <w:lang w:eastAsia="cs-CZ"/>
        </w:rPr>
        <w:t>ojenského zpravodajství a má znevěrohodnit klienta v kauze CASA,“ prohlásila Daňhelova obhájkyně Lucie Tvrdá.</w:t>
      </w:r>
    </w:p>
    <w:p w:rsidR="006F1F23" w:rsidRDefault="002A597E" w:rsidP="00A5233A">
      <w:r>
        <w:t>Výsledkem tohoto procesu je mnou citované rozho</w:t>
      </w:r>
      <w:r w:rsidR="00175189">
        <w:t>dnutí soudu o nevině K. Daňhela, které jsem uvedl na začátku tohoto článku.</w:t>
      </w:r>
      <w:r w:rsidR="00261C74" w:rsidRPr="00261C74">
        <w:t xml:space="preserve"> </w:t>
      </w:r>
      <w:r w:rsidR="00261C74">
        <w:t>Kladu si ale otázku: když je K. Daňhel nevinen, kdo je tedy viníkem? Kdo záměrně manipuluje se svědky závažných kriminálních kauz s předraženými nákupy pro armádu, kdo stojí za kriminalizováním svědků a chrání zloděje?</w:t>
      </w:r>
    </w:p>
    <w:p w:rsidR="00175189" w:rsidRDefault="0085309E" w:rsidP="00A5233A">
      <w:r>
        <w:t>Co mají tyto výše u</w:t>
      </w:r>
      <w:r w:rsidR="002522F4">
        <w:t xml:space="preserve">vedené kauzy společného? </w:t>
      </w:r>
      <w:r w:rsidR="00261C74">
        <w:t>Je to zneužití jedné z našich zpravodajských služeb ze strany některých našich politiků. Jde o zneužití Vojenského zpravodajství proti zájmům ČR, zneužití této služby ve prospěch ekonomické mafie a kriminálních živlů, v jejichž zájmu někteří naši politici pracují. Komu to není z výše uvedených příkladů jasné, trpí zřejmě slepotou. Každá slepota je svým způsobem vážným zásahem do života člověka, ale tato společenská slepota je tragédií pro celou společnost.</w:t>
      </w:r>
    </w:p>
    <w:p w:rsidR="00A5233A" w:rsidRDefault="00261C74" w:rsidP="00A5233A">
      <w:pPr>
        <w:outlineLvl w:val="1"/>
      </w:pPr>
      <w:r>
        <w:t>Jen pro názorn</w:t>
      </w:r>
      <w:r w:rsidR="00A5233A">
        <w:t>ost budu citovat jeden dokument:</w:t>
      </w:r>
    </w:p>
    <w:p w:rsidR="00A5233A" w:rsidRPr="00A5233A" w:rsidRDefault="00A5233A" w:rsidP="00A5233A">
      <w:pPr>
        <w:outlineLvl w:val="1"/>
        <w:rPr>
          <w:rStyle w:val="Zdraznnintenzivn"/>
        </w:rPr>
      </w:pPr>
      <w:r w:rsidRPr="00A5233A">
        <w:rPr>
          <w:rStyle w:val="Zdraznnintenzivn"/>
        </w:rPr>
        <w:t>Právní postavení</w:t>
      </w:r>
    </w:p>
    <w:p w:rsidR="00A5233A" w:rsidRPr="00A5233A" w:rsidRDefault="00A5233A" w:rsidP="00A5233A">
      <w:pPr>
        <w:rPr>
          <w:rStyle w:val="Zdraznnintenzivn"/>
        </w:rPr>
      </w:pPr>
      <w:r w:rsidRPr="00A5233A">
        <w:rPr>
          <w:rStyle w:val="Zdraznnintenzivn"/>
        </w:rPr>
        <w:t>Z ústavního zakotvení právního postavení státních orgánů vychází zákon č. 153/1994 Sb., o zpravodajských službách České republiky ve znění pozdějších předpisů (dále jen zákon o zpravodajských službách ČR), který v ustanovení § 2 uvádí, že „Zpravodajské služby jsou státní orgány pro získávání, shromažďování a vyhodnocování informací (dále jen „zabezpečování informací“) důležitých pro ochranu ústavního zřízení, významných ekonomických zájmů, bezpečnost a obranu České republiky“.</w:t>
      </w:r>
    </w:p>
    <w:p w:rsidR="00A5233A" w:rsidRPr="00A5233A" w:rsidRDefault="00A5233A" w:rsidP="00A5233A">
      <w:pPr>
        <w:outlineLvl w:val="1"/>
        <w:rPr>
          <w:rStyle w:val="Zdraznnintenzivn"/>
        </w:rPr>
      </w:pPr>
      <w:r w:rsidRPr="00A5233A">
        <w:rPr>
          <w:rStyle w:val="Zdraznnintenzivn"/>
        </w:rPr>
        <w:t>Působnost VZ</w:t>
      </w:r>
    </w:p>
    <w:p w:rsidR="00261C74" w:rsidRPr="0085309E" w:rsidRDefault="00A5233A" w:rsidP="0085309E">
      <w:pPr>
        <w:rPr>
          <w:b/>
          <w:bCs/>
          <w:i/>
          <w:iCs/>
          <w:color w:val="4F81BD" w:themeColor="accent1"/>
        </w:rPr>
      </w:pPr>
      <w:r w:rsidRPr="00A5233A">
        <w:rPr>
          <w:rStyle w:val="Zdraznnintenzivn"/>
        </w:rPr>
        <w:t>Vojenské zpravodajství má zákonem o zpravodajských službách ČR vymezenu působnost – zabezpečování informací o záměrech a činnostech představujících vojenské ohrožení České republiky, o zpravodajských službách cizí moci v oblasti obrany, o záměrech a činnostech namířených proti zabezpečování obrany České republiky a o činnostech ohrožujících ochranu utajovaných skutečností v oblasti obrany České republiky.</w:t>
      </w:r>
    </w:p>
    <w:p w:rsidR="00AA4712" w:rsidRDefault="00AA4712" w:rsidP="00A5233A">
      <w:r>
        <w:t xml:space="preserve">Můžeme a musíme si také klást otázky: </w:t>
      </w:r>
      <w:r w:rsidR="00A5233A">
        <w:t xml:space="preserve">Pracuje tato zpravodajská služba v souladu se zákony a v souladu se svou působností? </w:t>
      </w:r>
      <w:r>
        <w:t>Jak je možné v demokratickém státu beztrestně zneužívat zpravodajské služby k práci proti zájmům vlastního státu? Jde vůbec ještě o demokracii v podmínkách ČR? Čeho se ještě můžeme obávat – únosů a vražd nepohodlných občanů</w:t>
      </w:r>
      <w:r w:rsidR="0085309E">
        <w:t>,</w:t>
      </w:r>
      <w:r>
        <w:t xml:space="preserve"> ke kterým budou využívány policejní, vojenské a zpravodajské organizace? Vždyť jen tyto případy, o kterých v tomto článku píšu, svědčí o dlouhodobém a systémovém zneužívání </w:t>
      </w:r>
      <w:r w:rsidR="00A5233A">
        <w:t xml:space="preserve">jedné ze </w:t>
      </w:r>
      <w:r>
        <w:t>zpravodajských služeb ve prospěch mafiánských a kriminálních struktur</w:t>
      </w:r>
      <w:r w:rsidR="0085309E">
        <w:t>, které zakotvily na</w:t>
      </w:r>
      <w:r>
        <w:t> naší politické scéně.</w:t>
      </w:r>
    </w:p>
    <w:p w:rsidR="00AA4712" w:rsidRDefault="00AA4712" w:rsidP="00A5233A">
      <w:r>
        <w:lastRenderedPageBreak/>
        <w:t>Od našich novinářů, alespoň od těch pár poctivých</w:t>
      </w:r>
      <w:r w:rsidR="0085309E">
        <w:t>,</w:t>
      </w:r>
      <w:r>
        <w:t xml:space="preserve"> jsem očekával rozhořčené reakce na tuto situaci. Očekával jsem, že budou mobilizovat naše občany k tomu,</w:t>
      </w:r>
      <w:r w:rsidR="00154ED2">
        <w:t xml:space="preserve"> aby se konečně probudili a začali</w:t>
      </w:r>
      <w:r>
        <w:t xml:space="preserve"> se proti takovýmto praktikám bouřit. </w:t>
      </w:r>
      <w:r w:rsidR="00154ED2">
        <w:t>Bohužel, nedočkal jsem se. Možná jsou příliš zaměstnáni honbou za bulvárními zprávami, nebo že by už naši mocní dosáhli svého cíle a zastrašili je?</w:t>
      </w:r>
    </w:p>
    <w:p w:rsidR="008D711E" w:rsidRDefault="008D711E" w:rsidP="008D711E">
      <w:pPr>
        <w:ind w:firstLine="0"/>
      </w:pPr>
    </w:p>
    <w:p w:rsidR="00D7187A" w:rsidRPr="00D7187A" w:rsidRDefault="00D7187A" w:rsidP="008D711E">
      <w:pPr>
        <w:ind w:firstLine="0"/>
        <w:rPr>
          <w:i/>
        </w:rPr>
      </w:pPr>
      <w:r>
        <w:rPr>
          <w:i/>
        </w:rPr>
        <w:t>Ladislav Petráš</w:t>
      </w:r>
    </w:p>
    <w:p w:rsidR="008D711E" w:rsidRPr="00365F14" w:rsidRDefault="00D7187A" w:rsidP="008D711E">
      <w:pPr>
        <w:ind w:firstLine="0"/>
      </w:pPr>
      <w:r>
        <w:t>k</w:t>
      </w:r>
      <w:bookmarkStart w:id="0" w:name="_GoBack"/>
      <w:bookmarkEnd w:id="0"/>
      <w:r w:rsidR="008D711E">
        <w:t>věten 2013</w:t>
      </w:r>
    </w:p>
    <w:sectPr w:rsidR="008D711E" w:rsidRPr="00365F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AD1B49"/>
    <w:multiLevelType w:val="hybridMultilevel"/>
    <w:tmpl w:val="EB465960"/>
    <w:lvl w:ilvl="0" w:tplc="EBBC3808">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nsid w:val="3D1C0C8D"/>
    <w:multiLevelType w:val="hybridMultilevel"/>
    <w:tmpl w:val="43C8BEAE"/>
    <w:lvl w:ilvl="0" w:tplc="2FB208E2">
      <w:numFmt w:val="bullet"/>
      <w:lvlText w:val="-"/>
      <w:lvlJc w:val="left"/>
      <w:pPr>
        <w:ind w:left="1129" w:hanging="360"/>
      </w:pPr>
      <w:rPr>
        <w:rFonts w:ascii="Calibri" w:eastAsiaTheme="minorHAnsi" w:hAnsi="Calibri" w:cstheme="minorBidi" w:hint="default"/>
      </w:rPr>
    </w:lvl>
    <w:lvl w:ilvl="1" w:tplc="04050003" w:tentative="1">
      <w:start w:val="1"/>
      <w:numFmt w:val="bullet"/>
      <w:lvlText w:val="o"/>
      <w:lvlJc w:val="left"/>
      <w:pPr>
        <w:ind w:left="1849" w:hanging="360"/>
      </w:pPr>
      <w:rPr>
        <w:rFonts w:ascii="Courier New" w:hAnsi="Courier New" w:cs="Courier New" w:hint="default"/>
      </w:rPr>
    </w:lvl>
    <w:lvl w:ilvl="2" w:tplc="04050005" w:tentative="1">
      <w:start w:val="1"/>
      <w:numFmt w:val="bullet"/>
      <w:lvlText w:val=""/>
      <w:lvlJc w:val="left"/>
      <w:pPr>
        <w:ind w:left="2569" w:hanging="360"/>
      </w:pPr>
      <w:rPr>
        <w:rFonts w:ascii="Wingdings" w:hAnsi="Wingdings" w:hint="default"/>
      </w:rPr>
    </w:lvl>
    <w:lvl w:ilvl="3" w:tplc="04050001" w:tentative="1">
      <w:start w:val="1"/>
      <w:numFmt w:val="bullet"/>
      <w:lvlText w:val=""/>
      <w:lvlJc w:val="left"/>
      <w:pPr>
        <w:ind w:left="3289" w:hanging="360"/>
      </w:pPr>
      <w:rPr>
        <w:rFonts w:ascii="Symbol" w:hAnsi="Symbol" w:hint="default"/>
      </w:rPr>
    </w:lvl>
    <w:lvl w:ilvl="4" w:tplc="04050003" w:tentative="1">
      <w:start w:val="1"/>
      <w:numFmt w:val="bullet"/>
      <w:lvlText w:val="o"/>
      <w:lvlJc w:val="left"/>
      <w:pPr>
        <w:ind w:left="4009" w:hanging="360"/>
      </w:pPr>
      <w:rPr>
        <w:rFonts w:ascii="Courier New" w:hAnsi="Courier New" w:cs="Courier New" w:hint="default"/>
      </w:rPr>
    </w:lvl>
    <w:lvl w:ilvl="5" w:tplc="04050005" w:tentative="1">
      <w:start w:val="1"/>
      <w:numFmt w:val="bullet"/>
      <w:lvlText w:val=""/>
      <w:lvlJc w:val="left"/>
      <w:pPr>
        <w:ind w:left="4729" w:hanging="360"/>
      </w:pPr>
      <w:rPr>
        <w:rFonts w:ascii="Wingdings" w:hAnsi="Wingdings" w:hint="default"/>
      </w:rPr>
    </w:lvl>
    <w:lvl w:ilvl="6" w:tplc="04050001" w:tentative="1">
      <w:start w:val="1"/>
      <w:numFmt w:val="bullet"/>
      <w:lvlText w:val=""/>
      <w:lvlJc w:val="left"/>
      <w:pPr>
        <w:ind w:left="5449" w:hanging="360"/>
      </w:pPr>
      <w:rPr>
        <w:rFonts w:ascii="Symbol" w:hAnsi="Symbol" w:hint="default"/>
      </w:rPr>
    </w:lvl>
    <w:lvl w:ilvl="7" w:tplc="04050003" w:tentative="1">
      <w:start w:val="1"/>
      <w:numFmt w:val="bullet"/>
      <w:lvlText w:val="o"/>
      <w:lvlJc w:val="left"/>
      <w:pPr>
        <w:ind w:left="6169" w:hanging="360"/>
      </w:pPr>
      <w:rPr>
        <w:rFonts w:ascii="Courier New" w:hAnsi="Courier New" w:cs="Courier New" w:hint="default"/>
      </w:rPr>
    </w:lvl>
    <w:lvl w:ilvl="8" w:tplc="04050005" w:tentative="1">
      <w:start w:val="1"/>
      <w:numFmt w:val="bullet"/>
      <w:lvlText w:val=""/>
      <w:lvlJc w:val="left"/>
      <w:pPr>
        <w:ind w:left="68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88C"/>
    <w:rsid w:val="00094231"/>
    <w:rsid w:val="000B4F34"/>
    <w:rsid w:val="00154ED2"/>
    <w:rsid w:val="00175189"/>
    <w:rsid w:val="001E3E17"/>
    <w:rsid w:val="0021244A"/>
    <w:rsid w:val="00221D45"/>
    <w:rsid w:val="002522F4"/>
    <w:rsid w:val="00261C74"/>
    <w:rsid w:val="0029488C"/>
    <w:rsid w:val="002952DF"/>
    <w:rsid w:val="002A597E"/>
    <w:rsid w:val="00365F14"/>
    <w:rsid w:val="003A5D0B"/>
    <w:rsid w:val="00412D45"/>
    <w:rsid w:val="00485368"/>
    <w:rsid w:val="00496890"/>
    <w:rsid w:val="00521AD6"/>
    <w:rsid w:val="00525D62"/>
    <w:rsid w:val="005306BC"/>
    <w:rsid w:val="006F1F23"/>
    <w:rsid w:val="00752AFE"/>
    <w:rsid w:val="007A21D7"/>
    <w:rsid w:val="00800247"/>
    <w:rsid w:val="0085309E"/>
    <w:rsid w:val="008D711E"/>
    <w:rsid w:val="00900871"/>
    <w:rsid w:val="00952DFF"/>
    <w:rsid w:val="00A5233A"/>
    <w:rsid w:val="00A9206E"/>
    <w:rsid w:val="00A96AF3"/>
    <w:rsid w:val="00AA4712"/>
    <w:rsid w:val="00C81504"/>
    <w:rsid w:val="00D3300D"/>
    <w:rsid w:val="00D7187A"/>
    <w:rsid w:val="00DC00CB"/>
    <w:rsid w:val="00DD14A9"/>
    <w:rsid w:val="00DF3212"/>
    <w:rsid w:val="00DF701E"/>
    <w:rsid w:val="00E33A7D"/>
    <w:rsid w:val="00F7708E"/>
    <w:rsid w:val="00F9165F"/>
    <w:rsid w:val="00FD6D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952DF"/>
    <w:pPr>
      <w:ind w:left="720"/>
      <w:contextualSpacing/>
    </w:pPr>
  </w:style>
  <w:style w:type="character" w:styleId="Zdraznnintenzivn">
    <w:name w:val="Intense Emphasis"/>
    <w:basedOn w:val="Standardnpsmoodstavce"/>
    <w:uiPriority w:val="21"/>
    <w:qFormat/>
    <w:rsid w:val="00A5233A"/>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952DF"/>
    <w:pPr>
      <w:ind w:left="720"/>
      <w:contextualSpacing/>
    </w:pPr>
  </w:style>
  <w:style w:type="character" w:styleId="Zdraznnintenzivn">
    <w:name w:val="Intense Emphasis"/>
    <w:basedOn w:val="Standardnpsmoodstavce"/>
    <w:uiPriority w:val="21"/>
    <w:qFormat/>
    <w:rsid w:val="00A5233A"/>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1</Pages>
  <Words>2134</Words>
  <Characters>12592</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14</cp:revision>
  <cp:lastPrinted>2013-05-16T08:26:00Z</cp:lastPrinted>
  <dcterms:created xsi:type="dcterms:W3CDTF">2013-05-02T15:29:00Z</dcterms:created>
  <dcterms:modified xsi:type="dcterms:W3CDTF">2013-05-16T08:27:00Z</dcterms:modified>
</cp:coreProperties>
</file>